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1D" w:rsidRPr="00917CAA" w:rsidRDefault="003D0DFF">
      <w:pPr>
        <w:rPr>
          <w:b/>
          <w:sz w:val="44"/>
          <w:szCs w:val="44"/>
        </w:rPr>
      </w:pPr>
      <w:r w:rsidRPr="00917CAA">
        <w:rPr>
          <w:b/>
          <w:noProof/>
          <w:sz w:val="44"/>
          <w:szCs w:val="44"/>
          <w:lang w:eastAsia="fi-FI"/>
        </w:rPr>
        <w:drawing>
          <wp:anchor distT="0" distB="0" distL="114300" distR="114300" simplePos="0" relativeHeight="251658240" behindDoc="1" locked="0" layoutInCell="1" allowOverlap="1" wp14:anchorId="2B01D4C0" wp14:editId="004BA2EB">
            <wp:simplePos x="0" y="0"/>
            <wp:positionH relativeFrom="column">
              <wp:posOffset>5429250</wp:posOffset>
            </wp:positionH>
            <wp:positionV relativeFrom="paragraph">
              <wp:posOffset>-480695</wp:posOffset>
            </wp:positionV>
            <wp:extent cx="934720" cy="929640"/>
            <wp:effectExtent l="0" t="0" r="0" b="3810"/>
            <wp:wrapThrough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hrough>
            <wp:docPr id="1" name="Kuva 1" descr="C:\Users\Käyttäjä\Google Drive\Sisu\Sisu\Tiedotus\Logot\uu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äyttäjä\Google Drive\Sisu\Sisu\Tiedotus\Logot\uus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DC" w:rsidRPr="00917CAA">
        <w:rPr>
          <w:b/>
          <w:sz w:val="44"/>
          <w:szCs w:val="44"/>
        </w:rPr>
        <w:t>SISU</w:t>
      </w:r>
      <w:r w:rsidR="000D59B1">
        <w:rPr>
          <w:b/>
          <w:sz w:val="44"/>
          <w:szCs w:val="44"/>
        </w:rPr>
        <w:t xml:space="preserve"> </w:t>
      </w:r>
      <w:r w:rsidR="00AA5E30">
        <w:rPr>
          <w:b/>
          <w:sz w:val="44"/>
          <w:szCs w:val="44"/>
        </w:rPr>
        <w:t>07-</w:t>
      </w:r>
      <w:r w:rsidR="009210DC" w:rsidRPr="00917CAA">
        <w:rPr>
          <w:b/>
          <w:sz w:val="44"/>
          <w:szCs w:val="44"/>
        </w:rPr>
        <w:t xml:space="preserve">TURNAUSINFO </w:t>
      </w:r>
      <w:r w:rsidR="00AA5E30">
        <w:rPr>
          <w:b/>
          <w:sz w:val="44"/>
          <w:szCs w:val="44"/>
        </w:rPr>
        <w:t>30</w:t>
      </w:r>
      <w:r w:rsidR="009210DC" w:rsidRPr="00917CAA">
        <w:rPr>
          <w:b/>
          <w:sz w:val="44"/>
          <w:szCs w:val="44"/>
        </w:rPr>
        <w:t>.</w:t>
      </w:r>
      <w:r w:rsidR="00AA5E30">
        <w:rPr>
          <w:b/>
          <w:sz w:val="44"/>
          <w:szCs w:val="44"/>
        </w:rPr>
        <w:t>3</w:t>
      </w:r>
      <w:r w:rsidR="009210DC" w:rsidRPr="00917CAA">
        <w:rPr>
          <w:b/>
          <w:sz w:val="44"/>
          <w:szCs w:val="44"/>
        </w:rPr>
        <w:t>.201</w:t>
      </w:r>
      <w:r w:rsidR="000D59B1">
        <w:rPr>
          <w:b/>
          <w:sz w:val="44"/>
          <w:szCs w:val="44"/>
        </w:rPr>
        <w:t>9</w:t>
      </w:r>
    </w:p>
    <w:p w:rsidR="009210DC" w:rsidRPr="00037D5E" w:rsidRDefault="00FF5283" w:rsidP="009210DC">
      <w:pPr>
        <w:pStyle w:val="Luettelokappale"/>
        <w:numPr>
          <w:ilvl w:val="0"/>
          <w:numId w:val="1"/>
        </w:numPr>
        <w:rPr>
          <w:b/>
        </w:rPr>
      </w:pPr>
      <w:r w:rsidRPr="00037D5E">
        <w:rPr>
          <w:b/>
        </w:rPr>
        <w:t>S</w:t>
      </w:r>
      <w:r w:rsidR="009210DC" w:rsidRPr="00037D5E">
        <w:rPr>
          <w:b/>
        </w:rPr>
        <w:t>äännöt</w:t>
      </w:r>
    </w:p>
    <w:p w:rsidR="00286B3B" w:rsidRPr="00037D5E" w:rsidRDefault="00441F20" w:rsidP="00286B3B">
      <w:r>
        <w:t xml:space="preserve">Jokainen joukkue pelaa turnauksessa </w:t>
      </w:r>
      <w:r w:rsidR="00CD5804">
        <w:t>3</w:t>
      </w:r>
      <w:r>
        <w:t xml:space="preserve"> alkusarjan ottelua</w:t>
      </w:r>
      <w:r w:rsidR="00CD5804">
        <w:t xml:space="preserve"> </w:t>
      </w:r>
      <w:r>
        <w:t>ja sijoitusottelun eli yhteensä 4 ottelu</w:t>
      </w:r>
      <w:r w:rsidR="00F740DB">
        <w:t>a. Yksi ottelu kestää 25 min juo</w:t>
      </w:r>
      <w:r>
        <w:t>ksevaa peliaikaa.</w:t>
      </w:r>
      <w:r w:rsidR="00D0474A" w:rsidRPr="00037D5E">
        <w:t xml:space="preserve"> </w:t>
      </w:r>
      <w:r w:rsidR="00F740DB">
        <w:t xml:space="preserve">Koska kelloa ei pysäytetä, rangaistukset tuomitaan seuraavasti: pieni rangaistus </w:t>
      </w:r>
      <w:r w:rsidR="009218EF">
        <w:t xml:space="preserve">eli </w:t>
      </w:r>
      <w:r w:rsidR="00C46084">
        <w:t>1</w:t>
      </w:r>
      <w:r w:rsidR="00F740DB">
        <w:t xml:space="preserve"> min</w:t>
      </w:r>
      <w:r w:rsidR="00C46084">
        <w:t xml:space="preserve"> aiheuttaa rangaistuslaukauksen</w:t>
      </w:r>
      <w:r w:rsidR="00F740DB">
        <w:t>, iso rangaistus</w:t>
      </w:r>
      <w:r w:rsidR="00C46084">
        <w:t xml:space="preserve"> 5 min =&gt;</w:t>
      </w:r>
      <w:r w:rsidR="00F740DB">
        <w:t xml:space="preserve"> </w:t>
      </w:r>
      <w:r w:rsidR="00286B3B">
        <w:t>8</w:t>
      </w:r>
      <w:r w:rsidR="00F740DB">
        <w:t xml:space="preserve"> min, käytösrangaistus</w:t>
      </w:r>
      <w:r w:rsidR="00C46084">
        <w:t xml:space="preserve"> 10 min =&gt;</w:t>
      </w:r>
      <w:r w:rsidR="00F740DB">
        <w:t xml:space="preserve"> 15 min</w:t>
      </w:r>
      <w:r w:rsidR="00442231">
        <w:t xml:space="preserve"> juoksevaa aikaa</w:t>
      </w:r>
      <w:bookmarkStart w:id="0" w:name="_GoBack"/>
      <w:bookmarkEnd w:id="0"/>
      <w:r w:rsidR="00F740DB">
        <w:t xml:space="preserve">. </w:t>
      </w:r>
      <w:r w:rsidR="00286B3B" w:rsidRPr="00037D5E">
        <w:t xml:space="preserve">Aikalisän käyttö ei ole sallittu. </w:t>
      </w:r>
    </w:p>
    <w:p w:rsidR="000D2318" w:rsidRDefault="00F33740">
      <w:r w:rsidRPr="00037D5E">
        <w:t xml:space="preserve">Voitosta saa 2 pistettä ja tasapelistä 1 pisteen. </w:t>
      </w:r>
      <w:r w:rsidR="0009579B" w:rsidRPr="00037D5E">
        <w:t>Tasapisteissä tulos ratkaistaan seuraavasti: 1. keskinäisen ottelun tulos 2. maaliero (tehdyt/päästetyt) 3. tehtyjen maalien lkm 4. arpa</w:t>
      </w:r>
      <w:r w:rsidR="005D602D">
        <w:t>.</w:t>
      </w:r>
    </w:p>
    <w:p w:rsidR="005D602D" w:rsidRPr="00037D5E" w:rsidRDefault="005D602D">
      <w:r>
        <w:t>Järjestäjä ei vastaa pelaajille sattuneista tapaturmista. Jokainen seura/joukkue vastaa siitä, että pelaajilla on voimassa olevat tapaturmavakuutukset.</w:t>
      </w:r>
    </w:p>
    <w:p w:rsidR="00AB26DF" w:rsidRPr="00037D5E" w:rsidRDefault="00AB26DF" w:rsidP="00AB26DF">
      <w:pPr>
        <w:pStyle w:val="Luettelokappale"/>
        <w:numPr>
          <w:ilvl w:val="0"/>
          <w:numId w:val="1"/>
        </w:numPr>
        <w:rPr>
          <w:b/>
        </w:rPr>
      </w:pPr>
      <w:r w:rsidRPr="00037D5E">
        <w:rPr>
          <w:b/>
        </w:rPr>
        <w:t>Otteluohjelma</w:t>
      </w:r>
      <w:r w:rsidR="00D71E58" w:rsidRPr="00037D5E">
        <w:rPr>
          <w:b/>
        </w:rPr>
        <w:t xml:space="preserve">, </w:t>
      </w:r>
      <w:r w:rsidRPr="00037D5E">
        <w:rPr>
          <w:b/>
        </w:rPr>
        <w:t>aikataulu</w:t>
      </w:r>
      <w:r w:rsidR="00D71E58" w:rsidRPr="00037D5E">
        <w:rPr>
          <w:b/>
        </w:rPr>
        <w:t xml:space="preserve"> ja tulospalvelu</w:t>
      </w:r>
    </w:p>
    <w:p w:rsidR="008023E9" w:rsidRDefault="008023E9">
      <w:r w:rsidRPr="00441F20">
        <w:t>Turnaushalli sijaitsee osoitteessa Kiekkoritarinkuja 5, 13130 Hämeenlinna</w:t>
      </w:r>
      <w:r>
        <w:t xml:space="preserve">, vasen kaukalo. </w:t>
      </w:r>
      <w:r w:rsidRPr="00037D5E">
        <w:rPr>
          <w:u w:val="single"/>
        </w:rPr>
        <w:t>Pukukopit:</w:t>
      </w:r>
      <w:r w:rsidRPr="00037D5E">
        <w:rPr>
          <w:u w:val="single"/>
        </w:rPr>
        <w:br/>
      </w:r>
      <w:r>
        <w:t xml:space="preserve">1: Sisu ja </w:t>
      </w:r>
      <w:proofErr w:type="spellStart"/>
      <w:r>
        <w:t>FoPS</w:t>
      </w:r>
      <w:proofErr w:type="spellEnd"/>
      <w:r w:rsidRPr="00037D5E">
        <w:br/>
        <w:t xml:space="preserve">2: </w:t>
      </w:r>
      <w:proofErr w:type="spellStart"/>
      <w:r>
        <w:t>TarU</w:t>
      </w:r>
      <w:proofErr w:type="spellEnd"/>
      <w:r>
        <w:t xml:space="preserve"> ja </w:t>
      </w:r>
      <w:proofErr w:type="spellStart"/>
      <w:r>
        <w:t>SoPa</w:t>
      </w:r>
      <w:proofErr w:type="spellEnd"/>
      <w:r w:rsidRPr="00037D5E">
        <w:br/>
        <w:t xml:space="preserve">3: </w:t>
      </w:r>
      <w:r>
        <w:t>HJK</w:t>
      </w:r>
      <w:r w:rsidRPr="00037D5E">
        <w:br/>
        <w:t xml:space="preserve">4: </w:t>
      </w:r>
      <w:r>
        <w:t>EKS</w:t>
      </w:r>
    </w:p>
    <w:tbl>
      <w:tblPr>
        <w:tblW w:w="66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78"/>
        <w:gridCol w:w="960"/>
        <w:gridCol w:w="1100"/>
        <w:gridCol w:w="520"/>
        <w:gridCol w:w="1220"/>
        <w:gridCol w:w="1040"/>
      </w:tblGrid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ALKUSARJA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RUOKAILU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10:00-10:25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Sisu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TarU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11:00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TarU</w:t>
            </w:r>
            <w:proofErr w:type="spellEnd"/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10:30-10:55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SoPa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11:10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EKS</w:t>
            </w: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11:00-11:25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FoPS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HJK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11:35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HJK</w:t>
            </w: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11:25-11:35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jäänajo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11:45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FoPS</w:t>
            </w:r>
            <w:proofErr w:type="spellEnd"/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11:35-12:00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Sisu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SoPa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12:10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Sisu</w:t>
            </w: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12:05-12:30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HJK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TarU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12:20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SoPa</w:t>
            </w:r>
            <w:proofErr w:type="spellEnd"/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12:35-13:00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FoPS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13:00-13:10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jäänajo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13:10-13:35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Sisu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13:40-14:05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FoPS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TarU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14:10-14:35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HJK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SoPa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14:35-14:45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jäänajo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SIJOITUSOTTELUT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14:45-15:10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sijat 5-6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15:10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palkintojen jako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15:20-15:45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sijat 3-4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15:45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palkintojen jako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023E9" w:rsidRPr="008023E9" w:rsidTr="008023E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15:55-16:20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sijat 1-2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023E9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E9" w:rsidRPr="008023E9" w:rsidRDefault="008023E9" w:rsidP="0080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8023E9" w:rsidRDefault="008023E9">
      <w:r>
        <w:br/>
      </w:r>
    </w:p>
    <w:p w:rsidR="008023E9" w:rsidRDefault="00D71E58">
      <w:r w:rsidRPr="00037D5E">
        <w:lastRenderedPageBreak/>
        <w:t>Turnaustoimisto sijaitsee hallin toisessa kerroksessa keskikäytävätasanteen päädyssä (oranssi koppi).</w:t>
      </w:r>
      <w:r w:rsidR="008023E9">
        <w:t xml:space="preserve"> </w:t>
      </w:r>
      <w:r w:rsidR="005D602D" w:rsidRPr="00037D5E">
        <w:t>Turnauksessa on ensiapupiste, joka päivystää kaukaloiden välisellä käytävällä.</w:t>
      </w:r>
      <w:r w:rsidR="008023E9">
        <w:br/>
      </w:r>
      <w:r w:rsidR="00BC1552">
        <w:t>Hallilla käy maksuvälineeksi vain käteinen.</w:t>
      </w:r>
    </w:p>
    <w:p w:rsidR="008023E9" w:rsidRDefault="008023E9">
      <w:r w:rsidRPr="00037D5E">
        <w:t xml:space="preserve">Ottelussa käytetään </w:t>
      </w:r>
      <w:proofErr w:type="spellStart"/>
      <w:r w:rsidRPr="00037D5E">
        <w:t>Gameresultonline</w:t>
      </w:r>
      <w:proofErr w:type="spellEnd"/>
      <w:r w:rsidRPr="00037D5E">
        <w:t xml:space="preserve"> –tulospalvelua, josta voi seurata otteluiden tuloksia. </w:t>
      </w:r>
      <w:r w:rsidRPr="00037D5E">
        <w:br/>
        <w:t>Joukkueet lisäävät kokoonpan</w:t>
      </w:r>
      <w:r>
        <w:t>on</w:t>
      </w:r>
      <w:r w:rsidRPr="00037D5E">
        <w:t xml:space="preserve">sa suoraan gameresultonline.com </w:t>
      </w:r>
      <w:r>
        <w:t>ohjelmaan.</w:t>
      </w:r>
      <w:r w:rsidRPr="00037D5E">
        <w:t xml:space="preserve"> Lähetämme joukkueiden yhteyshenkilöille tunnukset.</w:t>
      </w:r>
      <w:r>
        <w:t xml:space="preserve"> </w:t>
      </w:r>
    </w:p>
    <w:p w:rsidR="00414E01" w:rsidRPr="00037D5E" w:rsidRDefault="00250640" w:rsidP="00DB61BD">
      <w:pPr>
        <w:pStyle w:val="Luettelokappale"/>
        <w:numPr>
          <w:ilvl w:val="0"/>
          <w:numId w:val="1"/>
        </w:numPr>
        <w:rPr>
          <w:b/>
        </w:rPr>
      </w:pPr>
      <w:r w:rsidRPr="00037D5E">
        <w:rPr>
          <w:b/>
        </w:rPr>
        <w:t>Ruokailu</w:t>
      </w:r>
    </w:p>
    <w:p w:rsidR="001C148C" w:rsidRDefault="009210DC" w:rsidP="001C148C">
      <w:pPr>
        <w:rPr>
          <w:b/>
        </w:rPr>
      </w:pPr>
      <w:r w:rsidRPr="00037D5E">
        <w:t>Turnauksessa tarjoillaan</w:t>
      </w:r>
      <w:r w:rsidR="001C148C">
        <w:t xml:space="preserve"> etukäteen varattu</w:t>
      </w:r>
      <w:r w:rsidRPr="00037D5E">
        <w:t xml:space="preserve"> lounas pelaajille ja joukkueen toimihenkilöille jäähallilla hintaan 9 €/hlö.</w:t>
      </w:r>
      <w:r w:rsidR="001C148C">
        <w:t xml:space="preserve"> </w:t>
      </w:r>
      <w:r w:rsidR="00ED133B" w:rsidRPr="00037D5E">
        <w:t xml:space="preserve">Lounas laitetaan tarjolle pukukoppikäytävään, josta ruoka haetaan ja kukin joukkue ruokailee omassa pukukopissaan. </w:t>
      </w:r>
      <w:r w:rsidR="008023E9">
        <w:t xml:space="preserve">Lounaan toimittaa hallille Tasolounas/Royalcatering Oy ja tarjolla on kanapasta (laktoositon, munaton), hedelmäinen vihersalaatti, leipä, levite, maito, mehu ja vesi. </w:t>
      </w:r>
      <w:r w:rsidR="00ED133B" w:rsidRPr="00037D5E">
        <w:t>Joukkueen aikuiset vastaavat ruokailun sujumisesta ja roskien päätymisestä jätesäkkeihin.</w:t>
      </w:r>
      <w:r w:rsidR="00ED133B" w:rsidRPr="00037D5E">
        <w:br/>
        <w:t xml:space="preserve">Joukkueille on varattu lounas ilmoittautumislomakkeessa ilmoitetun määrän mukaisesti. </w:t>
      </w:r>
      <w:r w:rsidR="004C7674" w:rsidRPr="00037D5E">
        <w:t xml:space="preserve">Jos ruokailijoidenne määrä on muuttunut ilmoittautumislomakkeella ilmoitetusta, pyydämme ilmoittamaan muutoksesta </w:t>
      </w:r>
      <w:r w:rsidR="00353D76">
        <w:t xml:space="preserve">sekä mahdollisista erikoisruokavalioista </w:t>
      </w:r>
      <w:r w:rsidR="004C7674" w:rsidRPr="00037D5E">
        <w:t>1</w:t>
      </w:r>
      <w:r w:rsidR="008023E9">
        <w:t>2</w:t>
      </w:r>
      <w:r w:rsidR="004C7674" w:rsidRPr="00037D5E">
        <w:t>.</w:t>
      </w:r>
      <w:r w:rsidR="001C148C">
        <w:t>3</w:t>
      </w:r>
      <w:r w:rsidR="004C7674" w:rsidRPr="00037D5E">
        <w:t>.2019 mennessä:</w:t>
      </w:r>
      <w:r w:rsidR="001C148C">
        <w:t xml:space="preserve"> </w:t>
      </w:r>
      <w:hyperlink r:id="rId8" w:history="1">
        <w:r w:rsidR="004C7674" w:rsidRPr="001C148C">
          <w:rPr>
            <w:rStyle w:val="Hyperlinkki"/>
          </w:rPr>
          <w:t>outi.pohjanvirta@mouseout.fi</w:t>
        </w:r>
      </w:hyperlink>
      <w:r w:rsidR="004C7674" w:rsidRPr="001C148C">
        <w:br/>
      </w:r>
    </w:p>
    <w:p w:rsidR="00414E01" w:rsidRPr="00912958" w:rsidRDefault="00C4560A" w:rsidP="00912958">
      <w:pPr>
        <w:pStyle w:val="Luettelokappale"/>
        <w:numPr>
          <w:ilvl w:val="0"/>
          <w:numId w:val="1"/>
        </w:numPr>
        <w:rPr>
          <w:b/>
        </w:rPr>
      </w:pPr>
      <w:r w:rsidRPr="00912958">
        <w:rPr>
          <w:b/>
        </w:rPr>
        <w:t>Palkinnot</w:t>
      </w:r>
    </w:p>
    <w:p w:rsidR="00C4560A" w:rsidRPr="00037D5E" w:rsidRDefault="00C4560A" w:rsidP="00414E01">
      <w:r w:rsidRPr="00037D5E">
        <w:t>Kaik</w:t>
      </w:r>
      <w:r w:rsidR="00736E26">
        <w:t xml:space="preserve">ki pelaajat palkitaan mitalein ja voittajajoukkue pokaalilla. </w:t>
      </w:r>
      <w:r w:rsidRPr="00037D5E">
        <w:t xml:space="preserve">Lisäksi </w:t>
      </w:r>
      <w:r w:rsidR="000E0005" w:rsidRPr="00037D5E">
        <w:t>j</w:t>
      </w:r>
      <w:r w:rsidRPr="00037D5E">
        <w:t>okaises</w:t>
      </w:r>
      <w:r w:rsidR="000E0005" w:rsidRPr="00037D5E">
        <w:t>t</w:t>
      </w:r>
      <w:r w:rsidRPr="00037D5E">
        <w:t xml:space="preserve">a </w:t>
      </w:r>
      <w:r w:rsidR="000E0005" w:rsidRPr="00037D5E">
        <w:t>joukkueesta</w:t>
      </w:r>
      <w:r w:rsidRPr="00037D5E">
        <w:t xml:space="preserve"> palkitaan ”sisukkain” pelaaja.</w:t>
      </w:r>
      <w:r w:rsidR="00414E01" w:rsidRPr="00037D5E">
        <w:t xml:space="preserve"> Joukkueen johtaja ilmoittaa joukkueensa ”sisukkaimman pelaajan” nimen kuuluttajalle noin </w:t>
      </w:r>
      <w:r w:rsidR="001C148C">
        <w:t>10</w:t>
      </w:r>
      <w:r w:rsidR="00414E01" w:rsidRPr="00037D5E">
        <w:t xml:space="preserve"> min ennen </w:t>
      </w:r>
      <w:r w:rsidR="000E0005" w:rsidRPr="00037D5E">
        <w:t xml:space="preserve">viimeisen </w:t>
      </w:r>
      <w:r w:rsidR="00414E01" w:rsidRPr="00037D5E">
        <w:t>ottelun päättymistä.</w:t>
      </w:r>
      <w:r w:rsidR="00DA7084" w:rsidRPr="00037D5E">
        <w:t xml:space="preserve"> Palkinnot jaetaan heti sijoitusotteluiden päätyttyä.</w:t>
      </w:r>
    </w:p>
    <w:p w:rsidR="00414E01" w:rsidRPr="00037D5E" w:rsidRDefault="00414E01" w:rsidP="00AD5792">
      <w:pPr>
        <w:pStyle w:val="Luettelokappale"/>
        <w:numPr>
          <w:ilvl w:val="0"/>
          <w:numId w:val="1"/>
        </w:numPr>
        <w:rPr>
          <w:b/>
        </w:rPr>
      </w:pPr>
      <w:r w:rsidRPr="00037D5E">
        <w:rPr>
          <w:b/>
        </w:rPr>
        <w:t>Maksut</w:t>
      </w:r>
    </w:p>
    <w:p w:rsidR="00AD5792" w:rsidRPr="00037D5E" w:rsidRDefault="00AB6160" w:rsidP="00414E01">
      <w:r w:rsidRPr="00037D5E">
        <w:t>Turnausmaksusta ja ruokailusta lähetetään lasku joukkueen ilmoittamaan sähköpostiosoitteeseen.</w:t>
      </w:r>
      <w:r w:rsidR="001C148C">
        <w:t xml:space="preserve"> Varausmaksu laskutetaan etukäteen ja loput turnausmaksusta sekä ruokailut heti turnauksen jälkeen.</w:t>
      </w:r>
      <w:r w:rsidRPr="00037D5E">
        <w:t xml:space="preserve"> </w:t>
      </w:r>
      <w:proofErr w:type="spellStart"/>
      <w:r w:rsidRPr="00037D5E">
        <w:t>Huom</w:t>
      </w:r>
      <w:proofErr w:type="spellEnd"/>
      <w:r w:rsidRPr="00037D5E">
        <w:t xml:space="preserve">! Maksaessa on käytettävä viitenumeroa, muuten maksu ei kirjaudu laskujen seurantajärjestelmään ja siitä lähetetään muistutus. </w:t>
      </w:r>
    </w:p>
    <w:p w:rsidR="00F33740" w:rsidRPr="00037D5E" w:rsidRDefault="00F33740" w:rsidP="00F33740">
      <w:pPr>
        <w:pStyle w:val="Luettelokappale"/>
        <w:numPr>
          <w:ilvl w:val="0"/>
          <w:numId w:val="1"/>
        </w:numPr>
        <w:rPr>
          <w:b/>
        </w:rPr>
      </w:pPr>
      <w:r w:rsidRPr="00037D5E">
        <w:rPr>
          <w:b/>
        </w:rPr>
        <w:t>Tapahtumapaikka ja muut ohjeet</w:t>
      </w:r>
    </w:p>
    <w:p w:rsidR="00F33740" w:rsidRPr="00037D5E" w:rsidRDefault="00F33740">
      <w:r w:rsidRPr="00037D5E">
        <w:t xml:space="preserve">Turnaus järjestetään Jääurheilukeskus </w:t>
      </w:r>
      <w:proofErr w:type="spellStart"/>
      <w:r w:rsidRPr="00037D5E">
        <w:t>Hakiolla</w:t>
      </w:r>
      <w:proofErr w:type="spellEnd"/>
      <w:r w:rsidRPr="00037D5E">
        <w:t>, os. Kiekkoritarinkuja 5, 13130 Hämeenlinna. Jokainen joukkue vastaa pukukoppinsa siisteydestä. Hämeenlinnan Liikuntahallit Oy laskuttaa epäsiististä pukukopista 150 €.</w:t>
      </w:r>
    </w:p>
    <w:p w:rsidR="00FD39DD" w:rsidRPr="00037D5E" w:rsidRDefault="00AD5792">
      <w:r w:rsidRPr="00037D5E">
        <w:rPr>
          <w:b/>
        </w:rPr>
        <w:t>Tiedustelut:</w:t>
      </w:r>
      <w:r w:rsidRPr="00037D5E">
        <w:rPr>
          <w:b/>
        </w:rPr>
        <w:br/>
      </w:r>
      <w:r w:rsidR="00FD39DD" w:rsidRPr="00037D5E">
        <w:t xml:space="preserve">Outi Pohjanvirta p.045-1531 340, </w:t>
      </w:r>
      <w:hyperlink r:id="rId9" w:history="1">
        <w:r w:rsidR="00FD39DD" w:rsidRPr="00037D5E">
          <w:rPr>
            <w:rStyle w:val="Hyperlinkki"/>
          </w:rPr>
          <w:t>outi.pohjanvirta@mouseout.fi</w:t>
        </w:r>
      </w:hyperlink>
      <w:r w:rsidR="00AB6160" w:rsidRPr="00037D5E">
        <w:rPr>
          <w:rStyle w:val="Hyperlinkki"/>
        </w:rPr>
        <w:br/>
      </w:r>
    </w:p>
    <w:p w:rsidR="00C2745D" w:rsidRPr="00037D5E" w:rsidRDefault="009B3F7B" w:rsidP="00A728AE">
      <w:pPr>
        <w:rPr>
          <w:b/>
        </w:rPr>
      </w:pPr>
      <w:r w:rsidRPr="00037D5E">
        <w:rPr>
          <w:b/>
        </w:rPr>
        <w:t>TERVETULOA</w:t>
      </w:r>
      <w:r w:rsidR="00AD1E16" w:rsidRPr="00037D5E">
        <w:rPr>
          <w:b/>
        </w:rPr>
        <w:t>!</w:t>
      </w:r>
    </w:p>
    <w:sectPr w:rsidR="00C2745D" w:rsidRPr="00037D5E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5D" w:rsidRDefault="001F595D" w:rsidP="00C2745D">
      <w:pPr>
        <w:spacing w:after="0" w:line="240" w:lineRule="auto"/>
      </w:pPr>
      <w:r>
        <w:separator/>
      </w:r>
    </w:p>
  </w:endnote>
  <w:endnote w:type="continuationSeparator" w:id="0">
    <w:p w:rsidR="001F595D" w:rsidRDefault="001F595D" w:rsidP="00C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865" w:rsidRPr="00C2745D" w:rsidRDefault="00955865" w:rsidP="00955865">
    <w:pPr>
      <w:rPr>
        <w:color w:val="C00000"/>
      </w:rPr>
    </w:pPr>
    <w:r>
      <w:rPr>
        <w:color w:val="C00000"/>
      </w:rPr>
      <w:t>_</w:t>
    </w:r>
    <w:r w:rsidRPr="00C2745D">
      <w:rPr>
        <w:color w:val="C00000"/>
      </w:rPr>
      <w:t>_____________________________________________________________________________</w:t>
    </w:r>
  </w:p>
  <w:p w:rsidR="00955865" w:rsidRPr="00955865" w:rsidRDefault="00955865">
    <w:pPr>
      <w:pStyle w:val="Alatunniste"/>
      <w:rPr>
        <w:color w:val="C00000"/>
      </w:rPr>
    </w:pPr>
    <w:r w:rsidRPr="00955865">
      <w:rPr>
        <w:color w:val="C00000"/>
      </w:rPr>
      <w:t>Sisu Hockey Hämeenlinna ry</w:t>
    </w:r>
    <w:r w:rsidRPr="00955865">
      <w:rPr>
        <w:color w:val="C00000"/>
      </w:rPr>
      <w:tab/>
    </w:r>
    <w:r w:rsidR="00346681">
      <w:rPr>
        <w:color w:val="C00000"/>
      </w:rPr>
      <w:tab/>
    </w:r>
    <w:hyperlink r:id="rId1" w:history="1">
      <w:r w:rsidRPr="00955865">
        <w:rPr>
          <w:rStyle w:val="Hyperlinkki"/>
          <w:color w:val="C00000"/>
        </w:rPr>
        <w:t>www.sisuhockey.fi</w:t>
      </w:r>
    </w:hyperlink>
    <w:r w:rsidRPr="00955865">
      <w:rPr>
        <w:color w:val="C00000"/>
      </w:rPr>
      <w:tab/>
    </w:r>
  </w:p>
  <w:p w:rsidR="00955865" w:rsidRDefault="0095586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5D" w:rsidRDefault="001F595D" w:rsidP="00C2745D">
      <w:pPr>
        <w:spacing w:after="0" w:line="240" w:lineRule="auto"/>
      </w:pPr>
      <w:r>
        <w:separator/>
      </w:r>
    </w:p>
  </w:footnote>
  <w:footnote w:type="continuationSeparator" w:id="0">
    <w:p w:rsidR="001F595D" w:rsidRDefault="001F595D" w:rsidP="00C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62D7"/>
    <w:multiLevelType w:val="hybridMultilevel"/>
    <w:tmpl w:val="5172EFB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4A"/>
    <w:rsid w:val="00007127"/>
    <w:rsid w:val="00037D5E"/>
    <w:rsid w:val="0009579B"/>
    <w:rsid w:val="000B59D8"/>
    <w:rsid w:val="000D2318"/>
    <w:rsid w:val="000D59B1"/>
    <w:rsid w:val="000E0005"/>
    <w:rsid w:val="001A4335"/>
    <w:rsid w:val="001C148C"/>
    <w:rsid w:val="001F595D"/>
    <w:rsid w:val="00250640"/>
    <w:rsid w:val="00286B3B"/>
    <w:rsid w:val="002A24FF"/>
    <w:rsid w:val="00346681"/>
    <w:rsid w:val="00353D76"/>
    <w:rsid w:val="003777D6"/>
    <w:rsid w:val="0038283C"/>
    <w:rsid w:val="00384471"/>
    <w:rsid w:val="003D0DFF"/>
    <w:rsid w:val="003D24DF"/>
    <w:rsid w:val="00414E01"/>
    <w:rsid w:val="0043440F"/>
    <w:rsid w:val="00441F20"/>
    <w:rsid w:val="00442231"/>
    <w:rsid w:val="004C1FAE"/>
    <w:rsid w:val="004C7674"/>
    <w:rsid w:val="004D49C2"/>
    <w:rsid w:val="005142DA"/>
    <w:rsid w:val="00514CF0"/>
    <w:rsid w:val="00530D9A"/>
    <w:rsid w:val="00574016"/>
    <w:rsid w:val="00585939"/>
    <w:rsid w:val="005D602D"/>
    <w:rsid w:val="006703A6"/>
    <w:rsid w:val="006E129B"/>
    <w:rsid w:val="00704472"/>
    <w:rsid w:val="00704F2B"/>
    <w:rsid w:val="007321A6"/>
    <w:rsid w:val="00736E26"/>
    <w:rsid w:val="00764FBB"/>
    <w:rsid w:val="007854B0"/>
    <w:rsid w:val="007A2E9D"/>
    <w:rsid w:val="007E6A05"/>
    <w:rsid w:val="008023E9"/>
    <w:rsid w:val="00874F26"/>
    <w:rsid w:val="0088775B"/>
    <w:rsid w:val="008E5127"/>
    <w:rsid w:val="00912958"/>
    <w:rsid w:val="00917CAA"/>
    <w:rsid w:val="009210DC"/>
    <w:rsid w:val="009218EF"/>
    <w:rsid w:val="00936AF0"/>
    <w:rsid w:val="00945E54"/>
    <w:rsid w:val="00955865"/>
    <w:rsid w:val="009A0E84"/>
    <w:rsid w:val="009B3F7B"/>
    <w:rsid w:val="00A06A87"/>
    <w:rsid w:val="00A728AE"/>
    <w:rsid w:val="00AA5E30"/>
    <w:rsid w:val="00AB26DF"/>
    <w:rsid w:val="00AB6160"/>
    <w:rsid w:val="00AD1E16"/>
    <w:rsid w:val="00AD52F3"/>
    <w:rsid w:val="00AD5792"/>
    <w:rsid w:val="00AE02C5"/>
    <w:rsid w:val="00AE2833"/>
    <w:rsid w:val="00B111AC"/>
    <w:rsid w:val="00B60EC3"/>
    <w:rsid w:val="00B84726"/>
    <w:rsid w:val="00BC1552"/>
    <w:rsid w:val="00BD7190"/>
    <w:rsid w:val="00BF55CF"/>
    <w:rsid w:val="00C2745D"/>
    <w:rsid w:val="00C4560A"/>
    <w:rsid w:val="00C46084"/>
    <w:rsid w:val="00CD5804"/>
    <w:rsid w:val="00D0474A"/>
    <w:rsid w:val="00D424DB"/>
    <w:rsid w:val="00D430D2"/>
    <w:rsid w:val="00D57D7E"/>
    <w:rsid w:val="00D71E58"/>
    <w:rsid w:val="00DA7084"/>
    <w:rsid w:val="00DB61BD"/>
    <w:rsid w:val="00DC2A06"/>
    <w:rsid w:val="00E11C6D"/>
    <w:rsid w:val="00E46D34"/>
    <w:rsid w:val="00E9124E"/>
    <w:rsid w:val="00EC3654"/>
    <w:rsid w:val="00ED133B"/>
    <w:rsid w:val="00F33740"/>
    <w:rsid w:val="00F4141D"/>
    <w:rsid w:val="00F53305"/>
    <w:rsid w:val="00F67C43"/>
    <w:rsid w:val="00F740DB"/>
    <w:rsid w:val="00FA55C8"/>
    <w:rsid w:val="00FD39DD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61D8"/>
  <w15:docId w15:val="{03F3187F-FACE-4759-B0FC-6BF9692C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7401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DF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27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745D"/>
  </w:style>
  <w:style w:type="paragraph" w:styleId="Alatunniste">
    <w:name w:val="footer"/>
    <w:basedOn w:val="Normaali"/>
    <w:link w:val="AlatunnisteChar"/>
    <w:uiPriority w:val="99"/>
    <w:unhideWhenUsed/>
    <w:rsid w:val="00C27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45D"/>
  </w:style>
  <w:style w:type="paragraph" w:styleId="Luettelokappale">
    <w:name w:val="List Paragraph"/>
    <w:basedOn w:val="Normaali"/>
    <w:uiPriority w:val="34"/>
    <w:qFormat/>
    <w:rsid w:val="009210D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210DC"/>
    <w:rPr>
      <w:color w:val="808080"/>
    </w:rPr>
  </w:style>
  <w:style w:type="table" w:styleId="TaulukkoRuudukko">
    <w:name w:val="Table Grid"/>
    <w:basedOn w:val="Normaalitaulukko"/>
    <w:uiPriority w:val="59"/>
    <w:rsid w:val="00AB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D71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i.pohjanvirta@mouseout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uti.pohjanvirta@mouseout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uhocke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425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27</cp:revision>
  <cp:lastPrinted>2018-03-21T09:30:00Z</cp:lastPrinted>
  <dcterms:created xsi:type="dcterms:W3CDTF">2019-02-11T17:14:00Z</dcterms:created>
  <dcterms:modified xsi:type="dcterms:W3CDTF">2019-03-06T19:29:00Z</dcterms:modified>
</cp:coreProperties>
</file>